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FD4A" w14:textId="0E6F5A46" w:rsidR="00973E16" w:rsidRDefault="002574C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POTENCJALNE ZAGROŻENIA WYSTEPUJĄCE W LESIE</w:t>
      </w:r>
    </w:p>
    <w:p w14:paraId="4E2FB227" w14:textId="77777777" w:rsidR="003F33F5" w:rsidRDefault="003F33F5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E79E4F7" w14:textId="77777777" w:rsidR="00973E16" w:rsidRDefault="003F33F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Martwe i obumierające drzewa</w:t>
      </w:r>
      <w:r>
        <w:rPr>
          <w:rFonts w:ascii="Times New Roman" w:eastAsia="Times New Roman" w:hAnsi="Times New Roman" w:cs="Times New Roman"/>
          <w:sz w:val="24"/>
        </w:rPr>
        <w:t xml:space="preserve"> są integralną częścią lasu. Drzewa z widocznymi oznakami rozkładu: suchymi konarami, dziuplami, owocnikami grzybów (hubami) są spróchniałe i w każdej chwili mogą się przewrócić.</w:t>
      </w:r>
    </w:p>
    <w:p w14:paraId="75518C7A" w14:textId="77777777" w:rsidR="00973E16" w:rsidRDefault="003F33F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Nierówny teren</w:t>
      </w:r>
      <w:r>
        <w:rPr>
          <w:rFonts w:ascii="Times New Roman" w:eastAsia="Times New Roman" w:hAnsi="Times New Roman" w:cs="Times New Roman"/>
          <w:sz w:val="24"/>
        </w:rPr>
        <w:t>. Las jest pełen wystających korzeni, pni po ściętych drzewach, gałęzi. W wielu miejscach występują niebezpieczne, strome zbocza.</w:t>
      </w:r>
    </w:p>
    <w:p w14:paraId="54871FBA" w14:textId="34EA4D2E" w:rsidR="00973E16" w:rsidRDefault="003F33F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Drogi leśne.</w:t>
      </w:r>
      <w:r>
        <w:rPr>
          <w:rFonts w:ascii="Times New Roman" w:eastAsia="Times New Roman" w:hAnsi="Times New Roman" w:cs="Times New Roman"/>
          <w:sz w:val="24"/>
        </w:rPr>
        <w:t xml:space="preserve"> Mogą po nich poruszać się różne pojazdy: ciężki sprzęt leśny, pojazdy Służby Leśnej i inne. Na szlakach rowerowych, ale również na innych drogach leśnych, możesz spotkać szybko poruszających się rowerzystów, również w grupach. Osoby uprawiające jazdę konną mają obowiązek poruszać się wyłącznie po szlakach konnych. Drogi mogą mieć różną nawierzchnię, również ostry tłuczeń oraz koleiny i dziury. Drogi leśne mogą być udostępnione do ruchu publicznego, są oznakowane wtedy stosownymi znakami lub nie </w:t>
      </w:r>
      <w:proofErr w:type="spellStart"/>
      <w:r>
        <w:rPr>
          <w:rFonts w:ascii="Times New Roman" w:eastAsia="Times New Roman" w:hAnsi="Times New Roman" w:cs="Times New Roman"/>
          <w:sz w:val="24"/>
        </w:rPr>
        <w:t>udost</w:t>
      </w:r>
      <w:r w:rsidR="00675F17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>ęnione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do ruchu publicznego.</w:t>
      </w:r>
    </w:p>
    <w:p w14:paraId="5ED902B4" w14:textId="69A5B3E6" w:rsidR="00973E16" w:rsidRDefault="003F33F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Trwające prace leśne</w:t>
      </w:r>
      <w:r>
        <w:rPr>
          <w:rFonts w:ascii="Times New Roman" w:eastAsia="Times New Roman" w:hAnsi="Times New Roman" w:cs="Times New Roman"/>
          <w:sz w:val="24"/>
        </w:rPr>
        <w:t xml:space="preserve">, takie jak np. ścinka drzew, zrywka, wywóz. Miejsca, w których tego typu prace są prowadzone, są objęte zakazem wstępu i są oznaczane tablicami ostrzegawczymi, ustawionymi na drogach i szlakach leśnych. Lokalizacja prac </w:t>
      </w:r>
      <w:proofErr w:type="spellStart"/>
      <w:r w:rsidR="008C62A9">
        <w:rPr>
          <w:rFonts w:ascii="Times New Roman" w:eastAsia="Times New Roman" w:hAnsi="Times New Roman" w:cs="Times New Roman"/>
          <w:sz w:val="24"/>
        </w:rPr>
        <w:t>pozyskaniowych</w:t>
      </w:r>
      <w:proofErr w:type="spellEnd"/>
      <w:r w:rsidR="008C62A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jest </w:t>
      </w:r>
      <w:r w:rsidR="008C62A9">
        <w:rPr>
          <w:rFonts w:ascii="Times New Roman" w:eastAsia="Times New Roman" w:hAnsi="Times New Roman" w:cs="Times New Roman"/>
          <w:sz w:val="24"/>
        </w:rPr>
        <w:t>umieszczona</w:t>
      </w:r>
      <w:r>
        <w:rPr>
          <w:rFonts w:ascii="Times New Roman" w:eastAsia="Times New Roman" w:hAnsi="Times New Roman" w:cs="Times New Roman"/>
          <w:sz w:val="24"/>
        </w:rPr>
        <w:t xml:space="preserve"> również na </w:t>
      </w:r>
      <w:hyperlink r:id="rId5">
        <w:r w:rsidRPr="008C62A9">
          <w:rPr>
            <w:rFonts w:ascii="Times New Roman" w:eastAsia="Times New Roman" w:hAnsi="Times New Roman" w:cs="Times New Roman"/>
            <w:sz w:val="24"/>
          </w:rPr>
          <w:t>stronie internetowej nadleśnictwa</w:t>
        </w:r>
        <w:r w:rsidR="008C62A9">
          <w:rPr>
            <w:rFonts w:ascii="Times New Roman" w:eastAsia="Times New Roman" w:hAnsi="Times New Roman" w:cs="Times New Roman"/>
            <w:sz w:val="24"/>
          </w:rPr>
          <w:t xml:space="preserve"> i należy się z nią zapoznać</w:t>
        </w:r>
        <w:r w:rsidRPr="008C62A9">
          <w:rPr>
            <w:rFonts w:ascii="Times New Roman" w:eastAsia="Times New Roman" w:hAnsi="Times New Roman" w:cs="Times New Roman"/>
            <w:sz w:val="24"/>
          </w:rPr>
          <w:t>.</w:t>
        </w:r>
      </w:hyperlink>
      <w:r>
        <w:rPr>
          <w:rFonts w:ascii="Times New Roman" w:eastAsia="Times New Roman" w:hAnsi="Times New Roman" w:cs="Times New Roman"/>
          <w:sz w:val="24"/>
        </w:rPr>
        <w:t xml:space="preserve"> Należy bezwzględnie stosować się do zakazu poruszania się po tych terenach.</w:t>
      </w:r>
    </w:p>
    <w:p w14:paraId="46498EF4" w14:textId="77777777" w:rsidR="00973E16" w:rsidRDefault="003F33F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Polowania indywidualne i zbiorowe</w:t>
      </w:r>
      <w:r>
        <w:rPr>
          <w:rFonts w:ascii="Times New Roman" w:eastAsia="Times New Roman" w:hAnsi="Times New Roman" w:cs="Times New Roman"/>
          <w:sz w:val="24"/>
        </w:rPr>
        <w:t>, regulujące liczebność zwierzyny. Teren polowań zbiorowych oznaczany jest tablicami ostrzegawczymi ustawionymi na drogach i szlakach leśnych, terminy tych polowań są również ogłaszane na stronach internetowych gmin.</w:t>
      </w:r>
    </w:p>
    <w:p w14:paraId="0EFDFF22" w14:textId="77777777" w:rsidR="00973E16" w:rsidRDefault="003F33F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Dzikie zwierzęta</w:t>
      </w:r>
      <w:r>
        <w:rPr>
          <w:rFonts w:ascii="Times New Roman" w:eastAsia="Times New Roman" w:hAnsi="Times New Roman" w:cs="Times New Roman"/>
          <w:sz w:val="24"/>
        </w:rPr>
        <w:t xml:space="preserve"> mogą być niebezpieczne, mogą też przenosić choroby (wścieklizna, borelioza), a jad niektórych owadów może wywoływać groźne reakcje alergiczne.</w:t>
      </w:r>
    </w:p>
    <w:p w14:paraId="413182AF" w14:textId="77777777" w:rsidR="00973E16" w:rsidRDefault="003F33F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Niekorzystna pogoda</w:t>
      </w:r>
      <w:r>
        <w:rPr>
          <w:rFonts w:ascii="Times New Roman" w:eastAsia="Times New Roman" w:hAnsi="Times New Roman" w:cs="Times New Roman"/>
          <w:sz w:val="24"/>
        </w:rPr>
        <w:t xml:space="preserve"> (burza, silny wiatr, zalegający na drzewach śnieg, powodujący ryzyko złamania, oblodzone drogi) zwiększa ryzyko nieszczęśliwych wypadków.</w:t>
      </w:r>
    </w:p>
    <w:p w14:paraId="236F4A6B" w14:textId="77777777" w:rsidR="00973E16" w:rsidRDefault="003F33F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Rośliny i grzyby</w:t>
      </w:r>
      <w:r>
        <w:rPr>
          <w:rFonts w:ascii="Times New Roman" w:eastAsia="Times New Roman" w:hAnsi="Times New Roman" w:cs="Times New Roman"/>
          <w:sz w:val="24"/>
        </w:rPr>
        <w:t xml:space="preserve"> które mogą być trujące lub wywołać poparzenia.</w:t>
      </w:r>
    </w:p>
    <w:p w14:paraId="7F86B259" w14:textId="77777777" w:rsidR="00973E16" w:rsidRDefault="003F33F5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Wnyki i sidła</w:t>
      </w:r>
      <w:r>
        <w:rPr>
          <w:rFonts w:ascii="Times New Roman" w:eastAsia="Times New Roman" w:hAnsi="Times New Roman" w:cs="Times New Roman"/>
          <w:sz w:val="24"/>
        </w:rPr>
        <w:t>, pozostawione przez kłusowników oraz inne zagrożenia trudne do zidentyfikowania. Prosimy o informację w przypadku ich stwierdzenia.</w:t>
      </w:r>
    </w:p>
    <w:p w14:paraId="6D750B79" w14:textId="77777777" w:rsidR="00973E16" w:rsidRDefault="003F33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E4606A3" w14:textId="29ACD130" w:rsidR="00973E16" w:rsidRDefault="0009404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ZASADY BEZPIECZNEGO PRZEBYWANIA W LESIE</w:t>
      </w:r>
    </w:p>
    <w:p w14:paraId="65E1DDC0" w14:textId="77777777" w:rsidR="0009404B" w:rsidRDefault="0009404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F79616D" w14:textId="77777777" w:rsidR="00973E16" w:rsidRDefault="003F33F5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Nie wchodź na obszary, na które wstęp jest zabroniony, są one oznakowane tablicami ostrzegawczymi.</w:t>
      </w:r>
    </w:p>
    <w:p w14:paraId="0E9B4DA5" w14:textId="77777777" w:rsidR="00973E16" w:rsidRDefault="003F33F5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Dzieci będące pod Twoją opieką powinny przebywać w zasięgu Twojego wzroku.</w:t>
      </w:r>
    </w:p>
    <w:p w14:paraId="76FE6B82" w14:textId="77777777" w:rsidR="00973E16" w:rsidRDefault="003F33F5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By uniknąć chorób </w:t>
      </w:r>
      <w:proofErr w:type="spellStart"/>
      <w:r>
        <w:rPr>
          <w:rFonts w:ascii="Times New Roman" w:eastAsia="Times New Roman" w:hAnsi="Times New Roman" w:cs="Times New Roman"/>
          <w:sz w:val="24"/>
        </w:rPr>
        <w:t>odkleszczowych</w:t>
      </w:r>
      <w:proofErr w:type="spellEnd"/>
      <w:r>
        <w:rPr>
          <w:rFonts w:ascii="Times New Roman" w:eastAsia="Times New Roman" w:hAnsi="Times New Roman" w:cs="Times New Roman"/>
          <w:sz w:val="24"/>
        </w:rPr>
        <w:t>, poruszaj się po wyznaczonych ścieżkach, z dala od gęstego podszytu. Dodatkowo zabezpieczy Cię stosowny ubiór: długie spodnie, rękawy, nakrycie głowy. Po powrocie z leśnego spaceru weź prysznic a później sprawdź swoje ciało i usuń ewentualne kleszcze.</w:t>
      </w:r>
    </w:p>
    <w:p w14:paraId="196F5FC0" w14:textId="77777777" w:rsidR="00973E16" w:rsidRDefault="003F33F5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Poruszanie się po wyznaczonych szlakach zmniejszy ryzyko zabłądzenia. Na dłuższą wyprawę zaopatrz się w papierową mapę i aplikacje mapowe, z pobraną mapą terenu do użytku offline. Z wyprzedzeniem analizuj pogodę i jeśli trzeba, pozostań w domu.</w:t>
      </w:r>
    </w:p>
    <w:p w14:paraId="60B91699" w14:textId="77777777" w:rsidR="00973E16" w:rsidRDefault="003F33F5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Zachowaj ostrożność! W lesie oprócz Ciebie jest mnóstwo innych ludzi, korzystających z niego w najróżniejszy sposób. Nie zbliżaj się do niebezpiecznych miejsc, unikaj kontaktu z dzikimi zwierzętami, nieznanymi roślinami i grzybami. Nadleśnictwo nie ponosi odpowiedzialności za jakiekolwiek szkody rzeczowe lub osobowe powstałe w trakcie korzystania z lasu.</w:t>
      </w:r>
    </w:p>
    <w:p w14:paraId="37A4E138" w14:textId="77777777" w:rsidR="00973E16" w:rsidRDefault="00973E16">
      <w:pPr>
        <w:rPr>
          <w:rFonts w:ascii="Calibri" w:eastAsia="Calibri" w:hAnsi="Calibri" w:cs="Calibri"/>
        </w:rPr>
      </w:pPr>
    </w:p>
    <w:sectPr w:rsidR="00973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B3276"/>
    <w:multiLevelType w:val="multilevel"/>
    <w:tmpl w:val="52227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88564D"/>
    <w:multiLevelType w:val="multilevel"/>
    <w:tmpl w:val="0624D4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E16"/>
    <w:rsid w:val="0009404B"/>
    <w:rsid w:val="002574C0"/>
    <w:rsid w:val="003F33F5"/>
    <w:rsid w:val="00675F17"/>
    <w:rsid w:val="008C62A9"/>
    <w:rsid w:val="0097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C01B"/>
  <w15:docId w15:val="{DA97E45B-42C1-49E2-A2D8-4F5D155F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dlesnictwo.gdansk.lasy.gov.pl/aktualnosci/-/asset_publisher/1M8a/content/informacja-o-pracach-lesnych-na-terenie-nadlesnictwa-gdan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N.Susz Kamila Makowska</cp:lastModifiedBy>
  <cp:revision>7</cp:revision>
  <dcterms:created xsi:type="dcterms:W3CDTF">2021-04-28T06:31:00Z</dcterms:created>
  <dcterms:modified xsi:type="dcterms:W3CDTF">2021-04-28T07:40:00Z</dcterms:modified>
</cp:coreProperties>
</file>